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C8254" w14:textId="339CF779" w:rsidR="007D4C5A" w:rsidRPr="0020241C" w:rsidRDefault="0020241C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2BD8B48" wp14:editId="0EA45799">
            <wp:extent cx="1447800" cy="1295400"/>
            <wp:effectExtent l="0" t="0" r="0" b="0"/>
            <wp:docPr id="17781107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013" cy="129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20241C">
        <w:rPr>
          <w:b/>
          <w:bCs/>
          <w:sz w:val="36"/>
          <w:szCs w:val="36"/>
        </w:rPr>
        <w:t xml:space="preserve">Programme </w:t>
      </w:r>
      <w:r w:rsidR="001E2F6E">
        <w:rPr>
          <w:b/>
          <w:bCs/>
          <w:sz w:val="36"/>
          <w:szCs w:val="36"/>
        </w:rPr>
        <w:t>F</w:t>
      </w:r>
      <w:r w:rsidRPr="0020241C">
        <w:rPr>
          <w:b/>
          <w:bCs/>
          <w:sz w:val="36"/>
          <w:szCs w:val="36"/>
        </w:rPr>
        <w:t xml:space="preserve">ormation Recyclage </w:t>
      </w:r>
      <w:r w:rsidR="001E2F6E" w:rsidRPr="0020241C">
        <w:rPr>
          <w:b/>
          <w:bCs/>
          <w:sz w:val="36"/>
          <w:szCs w:val="36"/>
        </w:rPr>
        <w:t>(MAC</w:t>
      </w:r>
      <w:r w:rsidRPr="0020241C">
        <w:rPr>
          <w:b/>
          <w:bCs/>
          <w:sz w:val="36"/>
          <w:szCs w:val="36"/>
        </w:rPr>
        <w:t xml:space="preserve">) </w:t>
      </w:r>
    </w:p>
    <w:p w14:paraId="627A4C27" w14:textId="50A1FA5B" w:rsidR="0020241C" w:rsidRDefault="0020241C">
      <w:pPr>
        <w:rPr>
          <w:b/>
          <w:bCs/>
          <w:sz w:val="36"/>
          <w:szCs w:val="36"/>
        </w:rPr>
      </w:pPr>
      <w:r w:rsidRPr="0020241C">
        <w:rPr>
          <w:b/>
          <w:bCs/>
          <w:sz w:val="36"/>
          <w:szCs w:val="36"/>
        </w:rPr>
        <w:t xml:space="preserve">                                        Sauveteur Secouriste du Travail</w:t>
      </w:r>
    </w:p>
    <w:p w14:paraId="50681786" w14:textId="77777777" w:rsidR="0020241C" w:rsidRDefault="0020241C">
      <w:pPr>
        <w:rPr>
          <w:b/>
          <w:bCs/>
          <w:sz w:val="36"/>
          <w:szCs w:val="36"/>
        </w:rPr>
      </w:pPr>
    </w:p>
    <w:p w14:paraId="7D318435" w14:textId="77777777" w:rsidR="0020241C" w:rsidRDefault="0020241C">
      <w:pPr>
        <w:rPr>
          <w:b/>
          <w:bCs/>
          <w:sz w:val="36"/>
          <w:szCs w:val="36"/>
        </w:rPr>
      </w:pPr>
    </w:p>
    <w:p w14:paraId="65CE747D" w14:textId="6C8A0B74" w:rsidR="0020241C" w:rsidRPr="0020241C" w:rsidRDefault="0020241C">
      <w:pPr>
        <w:rPr>
          <w:b/>
          <w:bCs/>
          <w:color w:val="000000" w:themeColor="text1"/>
          <w:sz w:val="28"/>
          <w:szCs w:val="28"/>
        </w:rPr>
      </w:pPr>
      <w:r w:rsidRPr="0020241C">
        <w:rPr>
          <w:b/>
          <w:bCs/>
          <w:color w:val="000000" w:themeColor="text1"/>
          <w:sz w:val="28"/>
          <w:szCs w:val="28"/>
        </w:rPr>
        <w:t>P</w:t>
      </w:r>
      <w:r>
        <w:rPr>
          <w:b/>
          <w:bCs/>
          <w:color w:val="000000" w:themeColor="text1"/>
          <w:sz w:val="28"/>
          <w:szCs w:val="28"/>
        </w:rPr>
        <w:t>ublic                                                                                      Durée</w:t>
      </w:r>
    </w:p>
    <w:p w14:paraId="2F29A429" w14:textId="19F62DAD" w:rsidR="0020241C" w:rsidRDefault="0020241C">
      <w:r w:rsidRPr="0020241C">
        <w:t>Tout Public</w:t>
      </w:r>
      <w:r>
        <w:t xml:space="preserve">                                                                                                 1</w:t>
      </w:r>
      <w:r w:rsidR="001E2F6E">
        <w:t xml:space="preserve"> </w:t>
      </w:r>
      <w:r>
        <w:t>jour soit 7 heures</w:t>
      </w:r>
    </w:p>
    <w:p w14:paraId="4001F6D2" w14:textId="77777777" w:rsidR="0020241C" w:rsidRDefault="0020241C"/>
    <w:p w14:paraId="4D3A8B41" w14:textId="4333C916" w:rsidR="0020241C" w:rsidRPr="0020241C" w:rsidRDefault="0020241C">
      <w:pPr>
        <w:rPr>
          <w:b/>
          <w:bCs/>
          <w:sz w:val="28"/>
          <w:szCs w:val="28"/>
        </w:rPr>
      </w:pPr>
      <w:r w:rsidRPr="0020241C">
        <w:rPr>
          <w:b/>
          <w:bCs/>
          <w:sz w:val="28"/>
          <w:szCs w:val="28"/>
        </w:rPr>
        <w:t>Pré-requis</w:t>
      </w:r>
      <w:r>
        <w:rPr>
          <w:b/>
          <w:bCs/>
          <w:sz w:val="28"/>
          <w:szCs w:val="28"/>
        </w:rPr>
        <w:t xml:space="preserve">                                                                           Validation</w:t>
      </w:r>
    </w:p>
    <w:p w14:paraId="06133D5A" w14:textId="69939CF5" w:rsidR="0020241C" w:rsidRDefault="0020241C">
      <w:r>
        <w:t xml:space="preserve">Être Sauveteur secouriste du travail </w:t>
      </w:r>
      <w:r w:rsidR="001E2F6E">
        <w:t xml:space="preserve">(SST)  </w:t>
      </w:r>
      <w:r>
        <w:t xml:space="preserve">                          Certificat de sauveteur secouriste du travail</w:t>
      </w:r>
    </w:p>
    <w:p w14:paraId="0320B3BA" w14:textId="77777777" w:rsidR="0020241C" w:rsidRDefault="0020241C"/>
    <w:p w14:paraId="1D9B5AFD" w14:textId="67F98120" w:rsidR="0020241C" w:rsidRPr="00880586" w:rsidRDefault="0020241C">
      <w:pPr>
        <w:rPr>
          <w:b/>
          <w:bCs/>
          <w:sz w:val="28"/>
          <w:szCs w:val="28"/>
          <w:u w:val="single"/>
        </w:rPr>
      </w:pPr>
      <w:r w:rsidRPr="00880586">
        <w:rPr>
          <w:b/>
          <w:bCs/>
          <w:sz w:val="28"/>
          <w:szCs w:val="28"/>
          <w:u w:val="single"/>
        </w:rPr>
        <w:t>Les Objectifs </w:t>
      </w:r>
    </w:p>
    <w:p w14:paraId="0E4B760E" w14:textId="23D569E3" w:rsidR="0020241C" w:rsidRDefault="0020241C" w:rsidP="0020241C">
      <w:pPr>
        <w:pStyle w:val="Paragraphedeliste"/>
        <w:numPr>
          <w:ilvl w:val="0"/>
          <w:numId w:val="1"/>
        </w:numPr>
      </w:pPr>
      <w:r>
        <w:t xml:space="preserve">Permettre aux secouristes d’actualiser les connaissances acquises lors de la formation initiale ou de la </w:t>
      </w:r>
      <w:r w:rsidR="00880586">
        <w:t>dernière</w:t>
      </w:r>
      <w:r>
        <w:t xml:space="preserve"> formation continue</w:t>
      </w:r>
    </w:p>
    <w:p w14:paraId="45F0B2DD" w14:textId="4058EA18" w:rsidR="0020241C" w:rsidRDefault="0020241C" w:rsidP="0020241C">
      <w:pPr>
        <w:pStyle w:val="Paragraphedeliste"/>
        <w:numPr>
          <w:ilvl w:val="0"/>
          <w:numId w:val="1"/>
        </w:numPr>
      </w:pPr>
      <w:r>
        <w:t xml:space="preserve">Permettre aux entreprises de se </w:t>
      </w:r>
      <w:r w:rsidR="00880586">
        <w:t>conformer</w:t>
      </w:r>
      <w:r>
        <w:t xml:space="preserve"> au code du travail ( R4224-15</w:t>
      </w:r>
      <w:r w:rsidR="00880586">
        <w:t> , R4224-16)</w:t>
      </w:r>
    </w:p>
    <w:p w14:paraId="38BEEFBD" w14:textId="0D7E9933" w:rsidR="00880586" w:rsidRDefault="00880586" w:rsidP="0020241C">
      <w:pPr>
        <w:pStyle w:val="Paragraphedeliste"/>
        <w:numPr>
          <w:ilvl w:val="0"/>
          <w:numId w:val="1"/>
        </w:numPr>
      </w:pPr>
      <w:r>
        <w:t xml:space="preserve">Maintenir le SST en capacité d’intervenir </w:t>
      </w:r>
    </w:p>
    <w:p w14:paraId="54C5E3C5" w14:textId="1B7A4980" w:rsidR="00880586" w:rsidRDefault="00880586" w:rsidP="0020241C">
      <w:pPr>
        <w:pStyle w:val="Paragraphedeliste"/>
        <w:numPr>
          <w:ilvl w:val="0"/>
          <w:numId w:val="1"/>
        </w:numPr>
      </w:pPr>
      <w:r>
        <w:t>Améliorer et continuer la mise en place de mesures de prévention au sein de l’entreprise</w:t>
      </w:r>
    </w:p>
    <w:p w14:paraId="0340748E" w14:textId="77777777" w:rsidR="00880586" w:rsidRDefault="00880586" w:rsidP="00880586">
      <w:pPr>
        <w:pStyle w:val="Paragraphedeliste"/>
      </w:pPr>
    </w:p>
    <w:p w14:paraId="2E714658" w14:textId="711FB1EB" w:rsidR="00880586" w:rsidRDefault="00880586" w:rsidP="00880586">
      <w:pPr>
        <w:rPr>
          <w:b/>
          <w:bCs/>
          <w:sz w:val="28"/>
          <w:szCs w:val="28"/>
          <w:u w:val="single"/>
        </w:rPr>
      </w:pPr>
      <w:r w:rsidRPr="00880586">
        <w:rPr>
          <w:b/>
          <w:bCs/>
          <w:sz w:val="28"/>
          <w:szCs w:val="28"/>
          <w:u w:val="single"/>
        </w:rPr>
        <w:t>Les Méthodes Pédagogiques et d’encadrement</w:t>
      </w:r>
    </w:p>
    <w:p w14:paraId="27C9C322" w14:textId="024FB125" w:rsidR="001E2F6E" w:rsidRDefault="00880586" w:rsidP="00880586">
      <w:r w:rsidRPr="00880586">
        <w:t xml:space="preserve">Alternance de théorie et de pratique, cas pratiques et mise en </w:t>
      </w:r>
      <w:r w:rsidR="001E2F6E" w:rsidRPr="00880586">
        <w:t>situation</w:t>
      </w:r>
      <w:r w:rsidR="001E2F6E">
        <w:t>.</w:t>
      </w:r>
      <w:r w:rsidR="001E2F6E" w:rsidRPr="00880586">
        <w:t xml:space="preserve"> </w:t>
      </w:r>
    </w:p>
    <w:p w14:paraId="2B0A65FD" w14:textId="23EBCAA4" w:rsidR="00880586" w:rsidRDefault="001E2F6E" w:rsidP="00880586">
      <w:r w:rsidRPr="00880586">
        <w:t>Formation</w:t>
      </w:r>
      <w:r w:rsidR="00880586" w:rsidRPr="00880586">
        <w:t xml:space="preserve"> animée par des formateurs experts disposant de 5 </w:t>
      </w:r>
      <w:r w:rsidR="00880586">
        <w:t xml:space="preserve">à </w:t>
      </w:r>
      <w:r w:rsidR="00880586" w:rsidRPr="00880586">
        <w:t>10 ans d’expérience minimum dans le</w:t>
      </w:r>
      <w:r w:rsidR="00880586">
        <w:t>ur do</w:t>
      </w:r>
      <w:r w:rsidR="00880586" w:rsidRPr="00880586">
        <w:t>maine</w:t>
      </w:r>
      <w:r w:rsidR="00880586">
        <w:t xml:space="preserve"> de compétences.</w:t>
      </w:r>
    </w:p>
    <w:p w14:paraId="4FE276C4" w14:textId="77777777" w:rsidR="00880586" w:rsidRDefault="00880586" w:rsidP="00880586"/>
    <w:p w14:paraId="34151828" w14:textId="54F8F234" w:rsidR="00880586" w:rsidRDefault="00880586" w:rsidP="00880586">
      <w:pPr>
        <w:rPr>
          <w:b/>
          <w:bCs/>
          <w:sz w:val="28"/>
          <w:szCs w:val="28"/>
          <w:u w:val="single"/>
        </w:rPr>
      </w:pPr>
      <w:r w:rsidRPr="00880586">
        <w:rPr>
          <w:b/>
          <w:bCs/>
          <w:sz w:val="28"/>
          <w:szCs w:val="28"/>
          <w:u w:val="single"/>
        </w:rPr>
        <w:t>Le programme</w:t>
      </w:r>
    </w:p>
    <w:p w14:paraId="3B1FB310" w14:textId="512E02F5" w:rsidR="00880586" w:rsidRPr="00880586" w:rsidRDefault="00880586" w:rsidP="00880586">
      <w:pPr>
        <w:rPr>
          <w:b/>
          <w:bCs/>
          <w:sz w:val="24"/>
          <w:szCs w:val="24"/>
          <w:u w:val="single"/>
        </w:rPr>
      </w:pPr>
      <w:r w:rsidRPr="00880586">
        <w:rPr>
          <w:b/>
          <w:bCs/>
          <w:sz w:val="24"/>
          <w:szCs w:val="24"/>
          <w:u w:val="single"/>
        </w:rPr>
        <w:t>E</w:t>
      </w:r>
      <w:r>
        <w:rPr>
          <w:b/>
          <w:bCs/>
          <w:sz w:val="24"/>
          <w:szCs w:val="24"/>
          <w:u w:val="single"/>
        </w:rPr>
        <w:t>valuation des acquis</w:t>
      </w:r>
    </w:p>
    <w:p w14:paraId="41002E34" w14:textId="1A342AE5" w:rsidR="00880586" w:rsidRDefault="00880586" w:rsidP="00880586">
      <w:pPr>
        <w:rPr>
          <w:sz w:val="24"/>
          <w:szCs w:val="24"/>
        </w:rPr>
      </w:pPr>
      <w:r w:rsidRPr="00880586">
        <w:rPr>
          <w:sz w:val="24"/>
          <w:szCs w:val="24"/>
        </w:rPr>
        <w:t xml:space="preserve">-Evaluation permettant de repérer les écarts par rapport au comportement attendu du </w:t>
      </w:r>
      <w:r>
        <w:rPr>
          <w:sz w:val="24"/>
          <w:szCs w:val="24"/>
        </w:rPr>
        <w:t>SST</w:t>
      </w:r>
    </w:p>
    <w:p w14:paraId="599F3EEE" w14:textId="77777777" w:rsidR="00002209" w:rsidRDefault="00002209" w:rsidP="00880586">
      <w:pPr>
        <w:rPr>
          <w:b/>
          <w:bCs/>
          <w:sz w:val="24"/>
          <w:szCs w:val="24"/>
          <w:u w:val="single"/>
        </w:rPr>
      </w:pPr>
    </w:p>
    <w:p w14:paraId="61712E62" w14:textId="77777777" w:rsidR="00002209" w:rsidRDefault="00002209" w:rsidP="00880586">
      <w:pPr>
        <w:rPr>
          <w:b/>
          <w:bCs/>
          <w:sz w:val="24"/>
          <w:szCs w:val="24"/>
          <w:u w:val="single"/>
        </w:rPr>
      </w:pPr>
    </w:p>
    <w:p w14:paraId="61D55F46" w14:textId="4D3E1324" w:rsidR="00880586" w:rsidRDefault="00880586" w:rsidP="00880586">
      <w:pPr>
        <w:rPr>
          <w:b/>
          <w:bCs/>
          <w:sz w:val="24"/>
          <w:szCs w:val="24"/>
          <w:u w:val="single"/>
        </w:rPr>
      </w:pPr>
      <w:r w:rsidRPr="00880586">
        <w:rPr>
          <w:b/>
          <w:bCs/>
          <w:sz w:val="24"/>
          <w:szCs w:val="24"/>
          <w:u w:val="single"/>
        </w:rPr>
        <w:lastRenderedPageBreak/>
        <w:t>PEAS et Actualisation des connaissances</w:t>
      </w:r>
    </w:p>
    <w:p w14:paraId="78A657F3" w14:textId="3F8BB5D5" w:rsidR="00002209" w:rsidRPr="00002209" w:rsidRDefault="00002209" w:rsidP="00002209">
      <w:pPr>
        <w:pStyle w:val="Paragraphedeliste"/>
        <w:numPr>
          <w:ilvl w:val="0"/>
          <w:numId w:val="2"/>
        </w:numPr>
      </w:pPr>
      <w:r w:rsidRPr="00002209">
        <w:t>Situer son rôle de SST et le cadre juridique d’intervention</w:t>
      </w:r>
    </w:p>
    <w:p w14:paraId="6B943445" w14:textId="464B77FC" w:rsidR="00002209" w:rsidRPr="00002209" w:rsidRDefault="00002209" w:rsidP="00002209">
      <w:pPr>
        <w:pStyle w:val="Paragraphedeliste"/>
        <w:numPr>
          <w:ilvl w:val="0"/>
          <w:numId w:val="2"/>
        </w:numPr>
      </w:pPr>
      <w:r w:rsidRPr="00002209">
        <w:t xml:space="preserve">Revue des gestes de secourisme et d’urgence </w:t>
      </w:r>
    </w:p>
    <w:p w14:paraId="1B04CD03" w14:textId="77777777" w:rsidR="00002209" w:rsidRPr="00002209" w:rsidRDefault="00002209" w:rsidP="00002209"/>
    <w:p w14:paraId="392BD494" w14:textId="49B37310" w:rsidR="00002209" w:rsidRPr="00002209" w:rsidRDefault="00002209" w:rsidP="00002209">
      <w:pPr>
        <w:rPr>
          <w:b/>
          <w:bCs/>
          <w:sz w:val="24"/>
          <w:szCs w:val="24"/>
          <w:u w:val="single"/>
        </w:rPr>
      </w:pPr>
      <w:r w:rsidRPr="00002209">
        <w:rPr>
          <w:b/>
          <w:bCs/>
          <w:sz w:val="24"/>
          <w:szCs w:val="24"/>
          <w:u w:val="single"/>
        </w:rPr>
        <w:t>Protéger</w:t>
      </w:r>
    </w:p>
    <w:p w14:paraId="0BE84C15" w14:textId="68E3E1D1" w:rsidR="00002209" w:rsidRPr="00002209" w:rsidRDefault="00002209" w:rsidP="00002209">
      <w:pPr>
        <w:pStyle w:val="Paragraphedeliste"/>
        <w:numPr>
          <w:ilvl w:val="0"/>
          <w:numId w:val="3"/>
        </w:numPr>
      </w:pPr>
      <w:r w:rsidRPr="00002209">
        <w:t xml:space="preserve">Alerte et Protection </w:t>
      </w:r>
      <w:r w:rsidR="001E2F6E">
        <w:t>à</w:t>
      </w:r>
      <w:r w:rsidRPr="00002209">
        <w:t xml:space="preserve"> la population</w:t>
      </w:r>
    </w:p>
    <w:p w14:paraId="5E2B8105" w14:textId="5133477B" w:rsidR="00002209" w:rsidRPr="00002209" w:rsidRDefault="00002209" w:rsidP="00002209">
      <w:pPr>
        <w:pStyle w:val="Paragraphedeliste"/>
        <w:numPr>
          <w:ilvl w:val="0"/>
          <w:numId w:val="3"/>
        </w:numPr>
      </w:pPr>
      <w:r w:rsidRPr="00002209">
        <w:t>Analyse</w:t>
      </w:r>
    </w:p>
    <w:p w14:paraId="59FA1EA4" w14:textId="05F7E957" w:rsidR="00002209" w:rsidRPr="00002209" w:rsidRDefault="00002209" w:rsidP="00002209">
      <w:pPr>
        <w:pStyle w:val="Paragraphedeliste"/>
        <w:numPr>
          <w:ilvl w:val="0"/>
          <w:numId w:val="3"/>
        </w:numPr>
      </w:pPr>
      <w:r w:rsidRPr="00002209">
        <w:t>Action</w:t>
      </w:r>
    </w:p>
    <w:p w14:paraId="76C9071A" w14:textId="77777777" w:rsidR="00002209" w:rsidRDefault="00002209" w:rsidP="00002209">
      <w:pPr>
        <w:rPr>
          <w:b/>
          <w:bCs/>
          <w:sz w:val="24"/>
          <w:szCs w:val="24"/>
          <w:u w:val="single"/>
        </w:rPr>
      </w:pPr>
    </w:p>
    <w:p w14:paraId="118B07A2" w14:textId="5FB4E011" w:rsidR="00002209" w:rsidRDefault="00002209" w:rsidP="0000220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EXAMINER</w:t>
      </w:r>
    </w:p>
    <w:p w14:paraId="6941C661" w14:textId="44B0743B" w:rsidR="00002209" w:rsidRPr="00002209" w:rsidRDefault="00002209" w:rsidP="00002209">
      <w:pPr>
        <w:pStyle w:val="Paragraphedeliste"/>
        <w:numPr>
          <w:ilvl w:val="0"/>
          <w:numId w:val="4"/>
        </w:numPr>
      </w:pPr>
      <w:r w:rsidRPr="00002209">
        <w:t>Déterminer le résultat à atteindre et les actions à mettre en œuvre pour maintenir la vie ou éviter une aggravatio</w:t>
      </w:r>
      <w:r w:rsidR="001E2F6E">
        <w:t>n</w:t>
      </w:r>
    </w:p>
    <w:p w14:paraId="05A40263" w14:textId="7CBC1A94" w:rsidR="00002209" w:rsidRPr="00002209" w:rsidRDefault="00002209" w:rsidP="00002209">
      <w:pPr>
        <w:pStyle w:val="Paragraphedeliste"/>
        <w:numPr>
          <w:ilvl w:val="0"/>
          <w:numId w:val="4"/>
        </w:numPr>
      </w:pPr>
      <w:r w:rsidRPr="00002209">
        <w:t>Rechercher les signes de détresse par ordre de niveau d’ur</w:t>
      </w:r>
      <w:r>
        <w:t>gence</w:t>
      </w:r>
    </w:p>
    <w:p w14:paraId="2D44466E" w14:textId="77777777" w:rsidR="00002209" w:rsidRDefault="00002209" w:rsidP="00002209"/>
    <w:p w14:paraId="5ED3D624" w14:textId="2C205B96" w:rsidR="00002209" w:rsidRPr="00002209" w:rsidRDefault="00002209" w:rsidP="00002209">
      <w:pPr>
        <w:rPr>
          <w:b/>
          <w:bCs/>
          <w:sz w:val="24"/>
          <w:szCs w:val="24"/>
          <w:u w:val="single"/>
        </w:rPr>
      </w:pPr>
      <w:r w:rsidRPr="00002209">
        <w:rPr>
          <w:b/>
          <w:bCs/>
          <w:sz w:val="24"/>
          <w:szCs w:val="24"/>
          <w:u w:val="single"/>
        </w:rPr>
        <w:t xml:space="preserve">Alerter </w:t>
      </w:r>
    </w:p>
    <w:p w14:paraId="20208688" w14:textId="44BCD6EA" w:rsidR="00002209" w:rsidRDefault="00002209" w:rsidP="00002209">
      <w:pPr>
        <w:pStyle w:val="Paragraphedeliste"/>
        <w:numPr>
          <w:ilvl w:val="0"/>
          <w:numId w:val="5"/>
        </w:numPr>
      </w:pPr>
      <w:r>
        <w:t xml:space="preserve">Alerter ou faire alerter de façon efficace </w:t>
      </w:r>
    </w:p>
    <w:p w14:paraId="21332A60" w14:textId="4DF8D52C" w:rsidR="00002209" w:rsidRDefault="00002209" w:rsidP="00002209">
      <w:pPr>
        <w:pStyle w:val="Paragraphedeliste"/>
        <w:numPr>
          <w:ilvl w:val="0"/>
          <w:numId w:val="5"/>
        </w:numPr>
      </w:pPr>
      <w:r>
        <w:t xml:space="preserve">Savoir transmettre les informations nécessaires pour une intervention efficace et rapide des secours </w:t>
      </w:r>
    </w:p>
    <w:p w14:paraId="04B5F902" w14:textId="77777777" w:rsidR="00002209" w:rsidRDefault="00002209" w:rsidP="00002209"/>
    <w:p w14:paraId="2F8C5A5C" w14:textId="0DD4EB36" w:rsidR="00002209" w:rsidRDefault="00002209" w:rsidP="00002209">
      <w:pPr>
        <w:rPr>
          <w:b/>
          <w:bCs/>
          <w:sz w:val="24"/>
          <w:szCs w:val="24"/>
          <w:u w:val="single"/>
        </w:rPr>
      </w:pPr>
      <w:r w:rsidRPr="00002209">
        <w:rPr>
          <w:b/>
          <w:bCs/>
          <w:sz w:val="24"/>
          <w:szCs w:val="24"/>
          <w:u w:val="single"/>
        </w:rPr>
        <w:t xml:space="preserve">Secourir </w:t>
      </w:r>
    </w:p>
    <w:p w14:paraId="687782E4" w14:textId="2E13FE55" w:rsidR="00002209" w:rsidRPr="006C0792" w:rsidRDefault="00002209" w:rsidP="00002209">
      <w:pPr>
        <w:pStyle w:val="Paragraphedeliste"/>
        <w:numPr>
          <w:ilvl w:val="0"/>
          <w:numId w:val="6"/>
        </w:numPr>
      </w:pPr>
      <w:r w:rsidRPr="006C0792">
        <w:t>La victime saigne abondamment</w:t>
      </w:r>
    </w:p>
    <w:p w14:paraId="3094802A" w14:textId="0BB8FD85" w:rsidR="00002209" w:rsidRPr="006C0792" w:rsidRDefault="00002209" w:rsidP="00002209">
      <w:pPr>
        <w:pStyle w:val="Paragraphedeliste"/>
        <w:numPr>
          <w:ilvl w:val="0"/>
          <w:numId w:val="6"/>
        </w:numPr>
      </w:pPr>
      <w:r w:rsidRPr="006C0792">
        <w:t>La victime s’</w:t>
      </w:r>
      <w:r w:rsidR="006C0792" w:rsidRPr="006C0792">
        <w:t>étouffe</w:t>
      </w:r>
    </w:p>
    <w:p w14:paraId="49FAC7F7" w14:textId="29362B8D" w:rsidR="00002209" w:rsidRPr="006C0792" w:rsidRDefault="00002209" w:rsidP="00002209">
      <w:pPr>
        <w:pStyle w:val="Paragraphedeliste"/>
        <w:numPr>
          <w:ilvl w:val="0"/>
          <w:numId w:val="6"/>
        </w:numPr>
      </w:pPr>
      <w:r w:rsidRPr="006C0792">
        <w:t>La victime se plaint d’un malaise</w:t>
      </w:r>
    </w:p>
    <w:p w14:paraId="4545E6AA" w14:textId="02A28917" w:rsidR="00002209" w:rsidRPr="006C0792" w:rsidRDefault="00002209" w:rsidP="00002209">
      <w:pPr>
        <w:pStyle w:val="Paragraphedeliste"/>
        <w:numPr>
          <w:ilvl w:val="0"/>
          <w:numId w:val="6"/>
        </w:numPr>
      </w:pPr>
      <w:r w:rsidRPr="006C0792">
        <w:t xml:space="preserve">La victime se plaint de </w:t>
      </w:r>
      <w:r w:rsidR="006C0792" w:rsidRPr="006C0792">
        <w:t>brûlures</w:t>
      </w:r>
    </w:p>
    <w:p w14:paraId="0F279447" w14:textId="0BEC6A4B" w:rsidR="00002209" w:rsidRPr="006C0792" w:rsidRDefault="00002209" w:rsidP="00002209">
      <w:pPr>
        <w:pStyle w:val="Paragraphedeliste"/>
        <w:numPr>
          <w:ilvl w:val="0"/>
          <w:numId w:val="6"/>
        </w:numPr>
      </w:pPr>
      <w:r w:rsidRPr="006C0792">
        <w:t>La victime se plaint d’une douleur empêchant certains mouvements</w:t>
      </w:r>
    </w:p>
    <w:p w14:paraId="3C00FF7F" w14:textId="3661D8B6" w:rsidR="00002209" w:rsidRPr="006C0792" w:rsidRDefault="00002209" w:rsidP="00002209">
      <w:pPr>
        <w:pStyle w:val="Paragraphedeliste"/>
        <w:numPr>
          <w:ilvl w:val="0"/>
          <w:numId w:val="6"/>
        </w:numPr>
      </w:pPr>
      <w:r w:rsidRPr="006C0792">
        <w:t>La victime se plaint</w:t>
      </w:r>
      <w:r w:rsidR="006C0792" w:rsidRPr="006C0792">
        <w:t xml:space="preserve"> d’une plaie qui ne saigne pas abondamment </w:t>
      </w:r>
    </w:p>
    <w:p w14:paraId="03D78D1F" w14:textId="316371F3" w:rsidR="006C0792" w:rsidRPr="006C0792" w:rsidRDefault="006C0792" w:rsidP="00002209">
      <w:pPr>
        <w:pStyle w:val="Paragraphedeliste"/>
        <w:numPr>
          <w:ilvl w:val="0"/>
          <w:numId w:val="6"/>
        </w:numPr>
      </w:pPr>
      <w:r w:rsidRPr="006C0792">
        <w:t>La victime ne répond pas mais elle respire</w:t>
      </w:r>
    </w:p>
    <w:p w14:paraId="29267C8E" w14:textId="4C8CDDB3" w:rsidR="006C0792" w:rsidRDefault="006C0792" w:rsidP="00002209">
      <w:pPr>
        <w:pStyle w:val="Paragraphedeliste"/>
        <w:numPr>
          <w:ilvl w:val="0"/>
          <w:numId w:val="6"/>
        </w:numPr>
      </w:pPr>
      <w:r w:rsidRPr="006C0792">
        <w:t xml:space="preserve">La victime ne répond pas et ne respire pas </w:t>
      </w:r>
    </w:p>
    <w:p w14:paraId="596EF0FB" w14:textId="77777777" w:rsidR="006C0792" w:rsidRDefault="006C0792" w:rsidP="006C0792">
      <w:pPr>
        <w:pStyle w:val="Paragraphedeliste"/>
      </w:pPr>
    </w:p>
    <w:p w14:paraId="2D81D2E0" w14:textId="0882E747" w:rsidR="006C0792" w:rsidRPr="006C0792" w:rsidRDefault="006C0792" w:rsidP="006C0792">
      <w:pPr>
        <w:rPr>
          <w:b/>
          <w:bCs/>
          <w:sz w:val="24"/>
          <w:szCs w:val="24"/>
          <w:u w:val="single"/>
        </w:rPr>
      </w:pPr>
      <w:r w:rsidRPr="006C0792">
        <w:rPr>
          <w:b/>
          <w:bCs/>
          <w:sz w:val="24"/>
          <w:szCs w:val="24"/>
          <w:u w:val="single"/>
        </w:rPr>
        <w:t>Evaluation</w:t>
      </w:r>
    </w:p>
    <w:p w14:paraId="6BD133A4" w14:textId="0047BF63" w:rsidR="006C0792" w:rsidRDefault="006C0792" w:rsidP="006C0792">
      <w:r>
        <w:t>Durant toute la formation les apprenants sont évalués au travers de mises en situation et d’exercices</w:t>
      </w:r>
    </w:p>
    <w:p w14:paraId="3C22B8D8" w14:textId="16F3C460" w:rsidR="006C0792" w:rsidRDefault="006C0792" w:rsidP="006C0792">
      <w:r>
        <w:t>Une épreuve pratique et des questions liées au cas d’accident simulé proposé seront posées</w:t>
      </w:r>
    </w:p>
    <w:p w14:paraId="515FFB00" w14:textId="77777777" w:rsidR="006C0792" w:rsidRDefault="006C0792" w:rsidP="006C0792"/>
    <w:p w14:paraId="21952E70" w14:textId="5F1A2323" w:rsidR="006C0792" w:rsidRPr="006C0792" w:rsidRDefault="006C0792" w:rsidP="006C0792">
      <w:pPr>
        <w:pStyle w:val="Paragraphedeliste"/>
      </w:pPr>
    </w:p>
    <w:p w14:paraId="3020B21B" w14:textId="77777777" w:rsidR="00002209" w:rsidRPr="006C0792" w:rsidRDefault="00002209" w:rsidP="00002209">
      <w:pPr>
        <w:pStyle w:val="Paragraphedeliste"/>
      </w:pPr>
    </w:p>
    <w:p w14:paraId="2AF2A0C9" w14:textId="77777777" w:rsidR="00002209" w:rsidRDefault="00002209" w:rsidP="00002209">
      <w:pPr>
        <w:pStyle w:val="Paragraphedeliste"/>
      </w:pPr>
    </w:p>
    <w:p w14:paraId="0DF83E1F" w14:textId="77777777" w:rsidR="00002209" w:rsidRDefault="00002209" w:rsidP="00002209">
      <w:pPr>
        <w:pStyle w:val="Paragraphedeliste"/>
      </w:pPr>
    </w:p>
    <w:p w14:paraId="5A58A61A" w14:textId="77777777" w:rsidR="00002209" w:rsidRPr="00002209" w:rsidRDefault="00002209" w:rsidP="00002209"/>
    <w:p w14:paraId="2817AC32" w14:textId="77777777" w:rsidR="00002209" w:rsidRDefault="00002209" w:rsidP="00002209">
      <w:pPr>
        <w:pStyle w:val="Paragraphedeliste"/>
        <w:rPr>
          <w:b/>
          <w:bCs/>
          <w:sz w:val="24"/>
          <w:szCs w:val="24"/>
          <w:u w:val="single"/>
        </w:rPr>
      </w:pPr>
    </w:p>
    <w:p w14:paraId="39BAB998" w14:textId="77777777" w:rsidR="00002209" w:rsidRDefault="00002209" w:rsidP="00002209">
      <w:pPr>
        <w:pStyle w:val="Paragraphedeliste"/>
        <w:rPr>
          <w:b/>
          <w:bCs/>
          <w:sz w:val="24"/>
          <w:szCs w:val="24"/>
          <w:u w:val="single"/>
        </w:rPr>
      </w:pPr>
    </w:p>
    <w:p w14:paraId="1D7108F9" w14:textId="77777777" w:rsidR="00002209" w:rsidRPr="00002209" w:rsidRDefault="00002209" w:rsidP="00002209">
      <w:pPr>
        <w:pStyle w:val="Paragraphedeliste"/>
        <w:rPr>
          <w:b/>
          <w:bCs/>
          <w:sz w:val="24"/>
          <w:szCs w:val="24"/>
          <w:u w:val="single"/>
        </w:rPr>
      </w:pPr>
    </w:p>
    <w:p w14:paraId="5D589511" w14:textId="25CB02A1" w:rsidR="00002209" w:rsidRPr="00002209" w:rsidRDefault="00002209" w:rsidP="00002209">
      <w:pPr>
        <w:ind w:left="360"/>
        <w:rPr>
          <w:b/>
          <w:bCs/>
          <w:sz w:val="24"/>
          <w:szCs w:val="24"/>
          <w:u w:val="single"/>
        </w:rPr>
      </w:pPr>
    </w:p>
    <w:p w14:paraId="0D69E6C0" w14:textId="77777777" w:rsidR="00880586" w:rsidRPr="00880586" w:rsidRDefault="00880586" w:rsidP="00880586">
      <w:pPr>
        <w:rPr>
          <w:sz w:val="24"/>
          <w:szCs w:val="24"/>
        </w:rPr>
      </w:pPr>
    </w:p>
    <w:p w14:paraId="706C609F" w14:textId="77777777" w:rsidR="00880586" w:rsidRPr="00880586" w:rsidRDefault="00880586" w:rsidP="00880586"/>
    <w:sectPr w:rsidR="00880586" w:rsidRPr="008805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9E8FD" w14:textId="77777777" w:rsidR="00450BB6" w:rsidRDefault="00450BB6" w:rsidP="006C0792">
      <w:pPr>
        <w:spacing w:after="0" w:line="240" w:lineRule="auto"/>
      </w:pPr>
      <w:r>
        <w:separator/>
      </w:r>
    </w:p>
  </w:endnote>
  <w:endnote w:type="continuationSeparator" w:id="0">
    <w:p w14:paraId="3673FC2B" w14:textId="77777777" w:rsidR="00450BB6" w:rsidRDefault="00450BB6" w:rsidP="006C0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3155F" w14:textId="77777777" w:rsidR="006C0792" w:rsidRDefault="006C079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57056" w14:textId="19136504" w:rsidR="006C0792" w:rsidRDefault="006C0792">
    <w:pPr>
      <w:pStyle w:val="Pieddepage"/>
    </w:pPr>
    <w:r>
      <w:t>HENKA Conseils &amp; Formations 337 rue Leon Gambetta 59450 Sin le Noble 06-18-71-25-68</w:t>
    </w:r>
  </w:p>
  <w:p w14:paraId="59B7DD76" w14:textId="38EEE970" w:rsidR="006C0792" w:rsidRDefault="006C0792" w:rsidP="006C0792">
    <w:pPr>
      <w:pStyle w:val="Pieddepage"/>
      <w:tabs>
        <w:tab w:val="clear" w:pos="4536"/>
        <w:tab w:val="clear" w:pos="9072"/>
        <w:tab w:val="left" w:pos="1104"/>
      </w:tabs>
    </w:pPr>
    <w:r>
      <w:t xml:space="preserve">    www.henkaformation.fr                                             Siret : 94960077900027 APE 7022 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0D10" w14:textId="77777777" w:rsidR="006C0792" w:rsidRDefault="006C07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25A75" w14:textId="77777777" w:rsidR="00450BB6" w:rsidRDefault="00450BB6" w:rsidP="006C0792">
      <w:pPr>
        <w:spacing w:after="0" w:line="240" w:lineRule="auto"/>
      </w:pPr>
      <w:r>
        <w:separator/>
      </w:r>
    </w:p>
  </w:footnote>
  <w:footnote w:type="continuationSeparator" w:id="0">
    <w:p w14:paraId="3A26EDA5" w14:textId="77777777" w:rsidR="00450BB6" w:rsidRDefault="00450BB6" w:rsidP="006C0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604F" w14:textId="77777777" w:rsidR="006C0792" w:rsidRDefault="006C079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FE5C" w14:textId="77777777" w:rsidR="006C0792" w:rsidRDefault="006C079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49C8" w14:textId="77777777" w:rsidR="006C0792" w:rsidRDefault="006C079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3840"/>
    <w:multiLevelType w:val="hybridMultilevel"/>
    <w:tmpl w:val="720CB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EBF"/>
    <w:multiLevelType w:val="hybridMultilevel"/>
    <w:tmpl w:val="0E0C3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45834"/>
    <w:multiLevelType w:val="hybridMultilevel"/>
    <w:tmpl w:val="01463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E0945"/>
    <w:multiLevelType w:val="hybridMultilevel"/>
    <w:tmpl w:val="B656A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D08DA"/>
    <w:multiLevelType w:val="hybridMultilevel"/>
    <w:tmpl w:val="9D821D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F7DE9"/>
    <w:multiLevelType w:val="hybridMultilevel"/>
    <w:tmpl w:val="9D94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320288">
    <w:abstractNumId w:val="4"/>
  </w:num>
  <w:num w:numId="2" w16cid:durableId="1549949908">
    <w:abstractNumId w:val="2"/>
  </w:num>
  <w:num w:numId="3" w16cid:durableId="486826690">
    <w:abstractNumId w:val="0"/>
  </w:num>
  <w:num w:numId="4" w16cid:durableId="1347441339">
    <w:abstractNumId w:val="3"/>
  </w:num>
  <w:num w:numId="5" w16cid:durableId="1065488306">
    <w:abstractNumId w:val="5"/>
  </w:num>
  <w:num w:numId="6" w16cid:durableId="1417288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41C"/>
    <w:rsid w:val="00002209"/>
    <w:rsid w:val="001E2F6E"/>
    <w:rsid w:val="0020241C"/>
    <w:rsid w:val="002F3E73"/>
    <w:rsid w:val="00450BB6"/>
    <w:rsid w:val="006C0792"/>
    <w:rsid w:val="007D4C5A"/>
    <w:rsid w:val="00880586"/>
    <w:rsid w:val="00C7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B280"/>
  <w15:chartTrackingRefBased/>
  <w15:docId w15:val="{04458518-BC38-4B02-AFEA-657D4507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24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0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0792"/>
  </w:style>
  <w:style w:type="paragraph" w:styleId="Pieddepage">
    <w:name w:val="footer"/>
    <w:basedOn w:val="Normal"/>
    <w:link w:val="PieddepageCar"/>
    <w:uiPriority w:val="99"/>
    <w:unhideWhenUsed/>
    <w:rsid w:val="006C0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0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Henka Formations</dc:creator>
  <cp:keywords/>
  <dc:description/>
  <cp:lastModifiedBy>Henka Formations</cp:lastModifiedBy>
  <cp:revision>2</cp:revision>
  <dcterms:created xsi:type="dcterms:W3CDTF">2023-12-23T13:46:00Z</dcterms:created>
  <dcterms:modified xsi:type="dcterms:W3CDTF">2023-12-23T14:32:00Z</dcterms:modified>
</cp:coreProperties>
</file>